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697" w14:textId="77777777" w:rsidR="00135F6B" w:rsidRDefault="00135F6B" w:rsidP="00135F6B">
      <w:pPr>
        <w:spacing w:line="360" w:lineRule="auto"/>
        <w:rPr>
          <w:sz w:val="32"/>
          <w:szCs w:val="32"/>
        </w:rPr>
      </w:pPr>
      <w:r w:rsidRPr="00135F6B">
        <w:rPr>
          <w:sz w:val="32"/>
          <w:szCs w:val="32"/>
        </w:rPr>
        <w:t xml:space="preserve">Vinlista prestigeprovning: </w:t>
      </w:r>
      <w:proofErr w:type="spellStart"/>
      <w:r w:rsidRPr="00135F6B">
        <w:rPr>
          <w:sz w:val="32"/>
          <w:szCs w:val="32"/>
        </w:rPr>
        <w:t>Pinot</w:t>
      </w:r>
      <w:proofErr w:type="spellEnd"/>
      <w:r w:rsidRPr="00135F6B">
        <w:rPr>
          <w:sz w:val="32"/>
          <w:szCs w:val="32"/>
        </w:rPr>
        <w:t xml:space="preserve"> </w:t>
      </w:r>
      <w:proofErr w:type="spellStart"/>
      <w:r w:rsidRPr="00135F6B">
        <w:rPr>
          <w:sz w:val="32"/>
          <w:szCs w:val="32"/>
        </w:rPr>
        <w:t>noir</w:t>
      </w:r>
      <w:proofErr w:type="spellEnd"/>
      <w:r w:rsidRPr="00135F6B">
        <w:rPr>
          <w:sz w:val="32"/>
          <w:szCs w:val="32"/>
        </w:rPr>
        <w:t xml:space="preserve"> från världens alla hörn </w:t>
      </w:r>
    </w:p>
    <w:p w14:paraId="68AB1E08" w14:textId="521A96FC" w:rsidR="00135F6B" w:rsidRPr="00135F6B" w:rsidRDefault="00135F6B" w:rsidP="00135F6B">
      <w:pPr>
        <w:spacing w:line="360" w:lineRule="auto"/>
        <w:rPr>
          <w:sz w:val="32"/>
          <w:szCs w:val="32"/>
        </w:rPr>
      </w:pPr>
      <w:r w:rsidRPr="00135F6B">
        <w:rPr>
          <w:sz w:val="32"/>
          <w:szCs w:val="32"/>
        </w:rPr>
        <w:t>på Folkuniversitetet 26 maj 2024</w:t>
      </w:r>
    </w:p>
    <w:p w14:paraId="6FEA5D3D" w14:textId="77777777" w:rsidR="00135F6B" w:rsidRPr="00135F6B" w:rsidRDefault="00135F6B" w:rsidP="00135F6B">
      <w:pPr>
        <w:spacing w:line="360" w:lineRule="auto"/>
      </w:pPr>
    </w:p>
    <w:p w14:paraId="73157223" w14:textId="2C68B35F" w:rsidR="00135F6B" w:rsidRDefault="00135F6B" w:rsidP="00135F6B">
      <w:pPr>
        <w:pStyle w:val="Liststycke"/>
        <w:numPr>
          <w:ilvl w:val="0"/>
          <w:numId w:val="1"/>
        </w:numPr>
        <w:spacing w:line="360" w:lineRule="auto"/>
      </w:pPr>
      <w:r w:rsidRPr="00135F6B">
        <w:t xml:space="preserve">Louis </w:t>
      </w:r>
      <w:proofErr w:type="spellStart"/>
      <w:r w:rsidRPr="00135F6B">
        <w:t>Jadot</w:t>
      </w:r>
      <w:proofErr w:type="spellEnd"/>
      <w:r w:rsidRPr="00135F6B">
        <w:t xml:space="preserve"> </w:t>
      </w:r>
      <w:proofErr w:type="spellStart"/>
      <w:r w:rsidRPr="00135F6B">
        <w:t>Couvent</w:t>
      </w:r>
      <w:proofErr w:type="spellEnd"/>
      <w:r w:rsidRPr="00135F6B">
        <w:t xml:space="preserve"> des </w:t>
      </w:r>
      <w:proofErr w:type="spellStart"/>
      <w:r w:rsidRPr="00135F6B">
        <w:t>Jacobins</w:t>
      </w:r>
      <w:proofErr w:type="spellEnd"/>
      <w:r w:rsidRPr="00135F6B">
        <w:t xml:space="preserve"> 2022, Bourgogne, Frankrike 239 kr</w:t>
      </w:r>
    </w:p>
    <w:p w14:paraId="3B6225AE" w14:textId="77777777" w:rsidR="00135F6B" w:rsidRDefault="00135F6B" w:rsidP="00135F6B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r w:rsidRPr="00135F6B">
        <w:rPr>
          <w:lang w:val="en-US"/>
        </w:rPr>
        <w:t xml:space="preserve">Giant Steps Pinot Noir Primavera Vineyard 2021, </w:t>
      </w:r>
      <w:proofErr w:type="spellStart"/>
      <w:r w:rsidRPr="00135F6B">
        <w:rPr>
          <w:lang w:val="en-US"/>
        </w:rPr>
        <w:t>Yarra</w:t>
      </w:r>
      <w:proofErr w:type="spellEnd"/>
      <w:r w:rsidRPr="00135F6B">
        <w:rPr>
          <w:lang w:val="en-US"/>
        </w:rPr>
        <w:t xml:space="preserve"> Valley, </w:t>
      </w:r>
      <w:proofErr w:type="spellStart"/>
      <w:r w:rsidRPr="00135F6B">
        <w:rPr>
          <w:lang w:val="en-US"/>
        </w:rPr>
        <w:t>Australien</w:t>
      </w:r>
      <w:proofErr w:type="spellEnd"/>
      <w:r w:rsidRPr="00135F6B">
        <w:rPr>
          <w:lang w:val="en-US"/>
        </w:rPr>
        <w:t xml:space="preserve"> 554 </w:t>
      </w:r>
      <w:proofErr w:type="spellStart"/>
      <w:r w:rsidRPr="00135F6B">
        <w:rPr>
          <w:lang w:val="en-US"/>
        </w:rPr>
        <w:t>kr</w:t>
      </w:r>
      <w:proofErr w:type="spellEnd"/>
    </w:p>
    <w:p w14:paraId="5437B910" w14:textId="77777777" w:rsidR="00135F6B" w:rsidRPr="00135F6B" w:rsidRDefault="00135F6B" w:rsidP="00135F6B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r w:rsidRPr="00135F6B">
        <w:rPr>
          <w:lang w:val="en-US"/>
        </w:rPr>
        <w:t xml:space="preserve">Burn Cottage Pinot Noir Burn Cottage Village Vinyard 2020, Central Otago, Nya Zeeland 908 </w:t>
      </w:r>
      <w:proofErr w:type="spellStart"/>
      <w:proofErr w:type="gramStart"/>
      <w:r w:rsidRPr="00135F6B">
        <w:rPr>
          <w:lang w:val="en-US"/>
        </w:rPr>
        <w:t>kr</w:t>
      </w:r>
      <w:proofErr w:type="spellEnd"/>
      <w:proofErr w:type="gramEnd"/>
    </w:p>
    <w:p w14:paraId="7BEC2D05" w14:textId="77777777" w:rsidR="00135F6B" w:rsidRPr="00135F6B" w:rsidRDefault="00135F6B" w:rsidP="00135F6B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r w:rsidRPr="00135F6B">
        <w:rPr>
          <w:lang w:val="en-US"/>
        </w:rPr>
        <w:t xml:space="preserve">Chacra Pinot Noir Trenta y Dos 2022, </w:t>
      </w:r>
      <w:proofErr w:type="spellStart"/>
      <w:r w:rsidRPr="00135F6B">
        <w:rPr>
          <w:lang w:val="en-US"/>
        </w:rPr>
        <w:t>Mainqué</w:t>
      </w:r>
      <w:proofErr w:type="spellEnd"/>
      <w:r w:rsidRPr="00135F6B">
        <w:rPr>
          <w:lang w:val="en-US"/>
        </w:rPr>
        <w:t xml:space="preserve">, Río Negro, </w:t>
      </w:r>
      <w:proofErr w:type="spellStart"/>
      <w:r w:rsidRPr="00135F6B">
        <w:rPr>
          <w:lang w:val="en-US"/>
        </w:rPr>
        <w:t>Patagonien</w:t>
      </w:r>
      <w:proofErr w:type="spellEnd"/>
      <w:r w:rsidRPr="00135F6B">
        <w:rPr>
          <w:lang w:val="en-US"/>
        </w:rPr>
        <w:t xml:space="preserve">, Argentina 899 </w:t>
      </w:r>
      <w:proofErr w:type="spellStart"/>
      <w:r w:rsidRPr="00135F6B">
        <w:rPr>
          <w:lang w:val="en-US"/>
        </w:rPr>
        <w:t>kr</w:t>
      </w:r>
      <w:proofErr w:type="spellEnd"/>
    </w:p>
    <w:p w14:paraId="5902D53D" w14:textId="77777777" w:rsidR="00135F6B" w:rsidRPr="00135F6B" w:rsidRDefault="00135F6B" w:rsidP="00135F6B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r w:rsidRPr="00135F6B">
        <w:rPr>
          <w:lang w:val="en-US"/>
        </w:rPr>
        <w:t xml:space="preserve">Patricia Green Cellars Pinot Noir Mysterious 2019, Willamette Valley, Oregon, USA 1623 </w:t>
      </w:r>
      <w:proofErr w:type="spellStart"/>
      <w:r w:rsidRPr="00135F6B">
        <w:rPr>
          <w:lang w:val="en-US"/>
        </w:rPr>
        <w:t>kr</w:t>
      </w:r>
      <w:proofErr w:type="spellEnd"/>
    </w:p>
    <w:p w14:paraId="7540525B" w14:textId="77777777" w:rsidR="00135F6B" w:rsidRDefault="00135F6B" w:rsidP="00135F6B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135F6B">
        <w:rPr>
          <w:lang w:val="en-US"/>
        </w:rPr>
        <w:t>DuMol</w:t>
      </w:r>
      <w:proofErr w:type="spellEnd"/>
      <w:r w:rsidRPr="00135F6B">
        <w:rPr>
          <w:lang w:val="en-US"/>
        </w:rPr>
        <w:t xml:space="preserve"> Pinot Noir </w:t>
      </w:r>
      <w:proofErr w:type="spellStart"/>
      <w:r w:rsidRPr="00135F6B">
        <w:rPr>
          <w:lang w:val="en-US"/>
        </w:rPr>
        <w:t>DuMol</w:t>
      </w:r>
      <w:proofErr w:type="spellEnd"/>
      <w:r w:rsidRPr="00135F6B">
        <w:rPr>
          <w:lang w:val="en-US"/>
        </w:rPr>
        <w:t xml:space="preserve"> Estate Vineyard 2021, Russian River Valley, Sonoma, USA 1299 kr</w:t>
      </w:r>
    </w:p>
    <w:p w14:paraId="18C89956" w14:textId="33AA8B20" w:rsidR="00135F6B" w:rsidRPr="00135F6B" w:rsidRDefault="00135F6B" w:rsidP="00135F6B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r w:rsidRPr="00135F6B">
        <w:rPr>
          <w:lang w:val="en-US"/>
        </w:rPr>
        <w:t xml:space="preserve">Domaine </w:t>
      </w:r>
      <w:proofErr w:type="spellStart"/>
      <w:r w:rsidRPr="00135F6B">
        <w:rPr>
          <w:lang w:val="en-US"/>
        </w:rPr>
        <w:t>Trapet</w:t>
      </w:r>
      <w:proofErr w:type="spellEnd"/>
      <w:r w:rsidRPr="00135F6B">
        <w:rPr>
          <w:lang w:val="en-US"/>
        </w:rPr>
        <w:t xml:space="preserve"> </w:t>
      </w:r>
      <w:proofErr w:type="spellStart"/>
      <w:r w:rsidRPr="00135F6B">
        <w:rPr>
          <w:lang w:val="en-US"/>
        </w:rPr>
        <w:t>Gevrey</w:t>
      </w:r>
      <w:proofErr w:type="spellEnd"/>
      <w:r w:rsidRPr="00135F6B">
        <w:rPr>
          <w:lang w:val="en-US"/>
        </w:rPr>
        <w:t xml:space="preserve">-Chambertin Premier Cru Capita 2018, Bourgogne, </w:t>
      </w:r>
      <w:proofErr w:type="spellStart"/>
      <w:r w:rsidRPr="00135F6B">
        <w:rPr>
          <w:lang w:val="en-US"/>
        </w:rPr>
        <w:t>Frankrike</w:t>
      </w:r>
      <w:proofErr w:type="spellEnd"/>
      <w:r w:rsidRPr="00135F6B">
        <w:rPr>
          <w:lang w:val="en-US"/>
        </w:rPr>
        <w:t xml:space="preserve"> 1799 </w:t>
      </w:r>
      <w:proofErr w:type="spellStart"/>
      <w:r w:rsidRPr="00135F6B">
        <w:rPr>
          <w:lang w:val="en-US"/>
        </w:rPr>
        <w:t>kr</w:t>
      </w:r>
      <w:proofErr w:type="spellEnd"/>
    </w:p>
    <w:sectPr w:rsidR="00135F6B" w:rsidRPr="0013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2308"/>
    <w:multiLevelType w:val="hybridMultilevel"/>
    <w:tmpl w:val="8CAC43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6B"/>
    <w:rsid w:val="00135F6B"/>
    <w:rsid w:val="00F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55EE"/>
  <w15:chartTrackingRefBased/>
  <w15:docId w15:val="{58E8572A-8E24-4D52-B8AA-0E7633F8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578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2024-05-27T08:28:00Z</dcterms:created>
  <dcterms:modified xsi:type="dcterms:W3CDTF">2024-05-27T08:36:00Z</dcterms:modified>
</cp:coreProperties>
</file>